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2F0" w:rsidRPr="006B5BAA" w:rsidRDefault="00D402F0" w:rsidP="00D402F0">
      <w:pPr>
        <w:jc w:val="center"/>
        <w:rPr>
          <w:b/>
        </w:rPr>
      </w:pPr>
      <w:r w:rsidRPr="006B5BAA">
        <w:rPr>
          <w:b/>
        </w:rPr>
        <w:t>Senior Theme Class EOCA Rubric</w:t>
      </w:r>
    </w:p>
    <w:tbl>
      <w:tblPr>
        <w:tblStyle w:val="TableGrid"/>
        <w:tblW w:w="11250" w:type="dxa"/>
        <w:tblInd w:w="-612" w:type="dxa"/>
        <w:tblLook w:val="04A0" w:firstRow="1" w:lastRow="0" w:firstColumn="1" w:lastColumn="0" w:noHBand="0" w:noVBand="1"/>
      </w:tblPr>
      <w:tblGrid>
        <w:gridCol w:w="1963"/>
        <w:gridCol w:w="2269"/>
        <w:gridCol w:w="2128"/>
        <w:gridCol w:w="2038"/>
        <w:gridCol w:w="1682"/>
        <w:gridCol w:w="1170"/>
      </w:tblGrid>
      <w:tr w:rsidR="00D402F0" w:rsidTr="001617C7">
        <w:tc>
          <w:tcPr>
            <w:tcW w:w="1963" w:type="dxa"/>
          </w:tcPr>
          <w:p w:rsidR="00D402F0" w:rsidRDefault="00D402F0" w:rsidP="001617C7">
            <w:pPr>
              <w:jc w:val="center"/>
            </w:pPr>
          </w:p>
        </w:tc>
        <w:tc>
          <w:tcPr>
            <w:tcW w:w="2269" w:type="dxa"/>
          </w:tcPr>
          <w:p w:rsidR="00D402F0" w:rsidRDefault="00D402F0" w:rsidP="001617C7">
            <w:pPr>
              <w:jc w:val="center"/>
            </w:pPr>
            <w:r>
              <w:t>5</w:t>
            </w:r>
          </w:p>
        </w:tc>
        <w:tc>
          <w:tcPr>
            <w:tcW w:w="2128" w:type="dxa"/>
          </w:tcPr>
          <w:p w:rsidR="00D402F0" w:rsidRDefault="00D402F0" w:rsidP="001617C7">
            <w:pPr>
              <w:jc w:val="center"/>
            </w:pPr>
            <w:r>
              <w:t>4</w:t>
            </w:r>
          </w:p>
        </w:tc>
        <w:tc>
          <w:tcPr>
            <w:tcW w:w="2038" w:type="dxa"/>
          </w:tcPr>
          <w:p w:rsidR="00D402F0" w:rsidRDefault="00D402F0" w:rsidP="001617C7">
            <w:pPr>
              <w:jc w:val="center"/>
            </w:pPr>
            <w:r>
              <w:t>3</w:t>
            </w:r>
          </w:p>
        </w:tc>
        <w:tc>
          <w:tcPr>
            <w:tcW w:w="1682" w:type="dxa"/>
          </w:tcPr>
          <w:p w:rsidR="00D402F0" w:rsidRDefault="00D402F0" w:rsidP="001617C7">
            <w:pPr>
              <w:jc w:val="center"/>
            </w:pPr>
            <w:r>
              <w:t>0</w:t>
            </w:r>
          </w:p>
        </w:tc>
        <w:tc>
          <w:tcPr>
            <w:tcW w:w="1170" w:type="dxa"/>
          </w:tcPr>
          <w:p w:rsidR="00D402F0" w:rsidRDefault="00D402F0" w:rsidP="001617C7">
            <w:pPr>
              <w:jc w:val="center"/>
            </w:pPr>
            <w:r>
              <w:t>Category Score</w:t>
            </w:r>
          </w:p>
        </w:tc>
      </w:tr>
      <w:tr w:rsidR="00D402F0" w:rsidTr="001617C7">
        <w:tc>
          <w:tcPr>
            <w:tcW w:w="1963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Focus</w:t>
            </w:r>
          </w:p>
        </w:tc>
        <w:tc>
          <w:tcPr>
            <w:tcW w:w="2269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 xml:space="preserve">Strong, </w:t>
            </w:r>
            <w:proofErr w:type="gramStart"/>
            <w:r w:rsidRPr="006B5BAA">
              <w:rPr>
                <w:sz w:val="22"/>
              </w:rPr>
              <w:t>insightful  thesis</w:t>
            </w:r>
            <w:proofErr w:type="gramEnd"/>
            <w:r w:rsidRPr="006B5BAA">
              <w:rPr>
                <w:sz w:val="22"/>
              </w:rPr>
              <w:t xml:space="preserve"> that gives readers a deeper insight into the literary work.</w:t>
            </w:r>
          </w:p>
        </w:tc>
        <w:tc>
          <w:tcPr>
            <w:tcW w:w="212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Strong thesis</w:t>
            </w:r>
          </w:p>
        </w:tc>
        <w:tc>
          <w:tcPr>
            <w:tcW w:w="203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Thesis is identifiable, but needs work (position is unclear or indefensible).</w:t>
            </w:r>
          </w:p>
        </w:tc>
        <w:tc>
          <w:tcPr>
            <w:tcW w:w="1682" w:type="dxa"/>
          </w:tcPr>
          <w:p w:rsidR="00D402F0" w:rsidRPr="00B72602" w:rsidRDefault="00D402F0" w:rsidP="001617C7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D402F0" w:rsidRDefault="00D402F0" w:rsidP="001617C7">
            <w:proofErr w:type="gramStart"/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</w:t>
            </w:r>
            <w:proofErr w:type="gramEnd"/>
            <w:r>
              <w:rPr>
                <w:sz w:val="22"/>
              </w:rPr>
              <w:t xml:space="preserve"> by the descriptors.</w:t>
            </w:r>
          </w:p>
        </w:tc>
        <w:tc>
          <w:tcPr>
            <w:tcW w:w="1170" w:type="dxa"/>
          </w:tcPr>
          <w:p w:rsidR="00D402F0" w:rsidRDefault="00D402F0" w:rsidP="001617C7"/>
        </w:tc>
      </w:tr>
      <w:tr w:rsidR="00D402F0" w:rsidTr="001617C7">
        <w:tc>
          <w:tcPr>
            <w:tcW w:w="1963" w:type="dxa"/>
            <w:vMerge w:val="restart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Content</w:t>
            </w:r>
          </w:p>
        </w:tc>
        <w:tc>
          <w:tcPr>
            <w:tcW w:w="2269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All information is accurate, relevant, and insightful. All ideas are completely and concretely explained.</w:t>
            </w:r>
          </w:p>
        </w:tc>
        <w:tc>
          <w:tcPr>
            <w:tcW w:w="212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Information is relevant and accurate. All ideas are completely and concretely explained.</w:t>
            </w:r>
          </w:p>
        </w:tc>
        <w:tc>
          <w:tcPr>
            <w:tcW w:w="203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 xml:space="preserve">Information is occasionally, inaccurate or off-topic. Some ideas are clearly explained, but others are a little unclear. </w:t>
            </w:r>
          </w:p>
        </w:tc>
        <w:tc>
          <w:tcPr>
            <w:tcW w:w="1682" w:type="dxa"/>
          </w:tcPr>
          <w:p w:rsidR="00D402F0" w:rsidRPr="00B72602" w:rsidRDefault="00D402F0" w:rsidP="001617C7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D402F0" w:rsidRDefault="00D402F0" w:rsidP="001617C7">
            <w:proofErr w:type="gramStart"/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</w:t>
            </w:r>
            <w:proofErr w:type="gramEnd"/>
            <w:r>
              <w:rPr>
                <w:sz w:val="22"/>
              </w:rPr>
              <w:t xml:space="preserve"> by the descriptors.</w:t>
            </w:r>
          </w:p>
        </w:tc>
        <w:tc>
          <w:tcPr>
            <w:tcW w:w="1170" w:type="dxa"/>
            <w:vMerge w:val="restart"/>
          </w:tcPr>
          <w:p w:rsidR="00D402F0" w:rsidRDefault="00D402F0" w:rsidP="001617C7"/>
          <w:p w:rsidR="00D402F0" w:rsidRDefault="00D402F0" w:rsidP="001617C7"/>
          <w:p w:rsidR="00D402F0" w:rsidRDefault="00D402F0" w:rsidP="001617C7"/>
          <w:p w:rsidR="00D402F0" w:rsidRDefault="00D402F0" w:rsidP="001617C7"/>
          <w:p w:rsidR="00D402F0" w:rsidRDefault="00D402F0" w:rsidP="001617C7"/>
          <w:p w:rsidR="00D402F0" w:rsidRDefault="00D402F0" w:rsidP="001617C7">
            <w:r>
              <w:t>x 3</w:t>
            </w:r>
          </w:p>
        </w:tc>
      </w:tr>
      <w:tr w:rsidR="00D402F0" w:rsidTr="001617C7">
        <w:tc>
          <w:tcPr>
            <w:tcW w:w="1963" w:type="dxa"/>
            <w:vMerge/>
          </w:tcPr>
          <w:p w:rsidR="00D402F0" w:rsidRPr="006B5BAA" w:rsidRDefault="00D402F0" w:rsidP="001617C7">
            <w:pPr>
              <w:rPr>
                <w:sz w:val="22"/>
              </w:rPr>
            </w:pPr>
          </w:p>
        </w:tc>
        <w:tc>
          <w:tcPr>
            <w:tcW w:w="2269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Strong supporting details and specific examples quoted and paraphrased from primary and a wide variety of secondary source materials.</w:t>
            </w:r>
          </w:p>
        </w:tc>
        <w:tc>
          <w:tcPr>
            <w:tcW w:w="212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Supporting details and specific examples quoted and paraphrased from primary and a variety of secondary sources materials.</w:t>
            </w:r>
          </w:p>
        </w:tc>
        <w:tc>
          <w:tcPr>
            <w:tcW w:w="203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Supporting details and examples are based on limited research. The writer relies heavily on personal knowledge to compensate.</w:t>
            </w:r>
          </w:p>
        </w:tc>
        <w:tc>
          <w:tcPr>
            <w:tcW w:w="1682" w:type="dxa"/>
          </w:tcPr>
          <w:p w:rsidR="00D402F0" w:rsidRPr="00B72602" w:rsidRDefault="00D402F0" w:rsidP="001617C7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D402F0" w:rsidRDefault="00D402F0" w:rsidP="001617C7">
            <w:proofErr w:type="gramStart"/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</w:t>
            </w:r>
            <w:proofErr w:type="gramEnd"/>
            <w:r>
              <w:rPr>
                <w:sz w:val="22"/>
              </w:rPr>
              <w:t xml:space="preserve"> by the descriptors.</w:t>
            </w:r>
          </w:p>
        </w:tc>
        <w:tc>
          <w:tcPr>
            <w:tcW w:w="1170" w:type="dxa"/>
            <w:vMerge/>
          </w:tcPr>
          <w:p w:rsidR="00D402F0" w:rsidRDefault="00D402F0" w:rsidP="001617C7"/>
        </w:tc>
      </w:tr>
      <w:tr w:rsidR="00D402F0" w:rsidTr="001617C7">
        <w:tc>
          <w:tcPr>
            <w:tcW w:w="1963" w:type="dxa"/>
            <w:vMerge w:val="restart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Organization</w:t>
            </w:r>
          </w:p>
        </w:tc>
        <w:tc>
          <w:tcPr>
            <w:tcW w:w="2269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Introduction hooks the reader, provides brief, relevant background/context to enduring understanding and leads the reader smoothly to a thesis.</w:t>
            </w:r>
          </w:p>
        </w:tc>
        <w:tc>
          <w:tcPr>
            <w:tcW w:w="212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Introduction provides brief, relevant background/context to enduring understanding and leads the reader to a thesis.</w:t>
            </w:r>
          </w:p>
        </w:tc>
        <w:tc>
          <w:tcPr>
            <w:tcW w:w="203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Introduction rambles, is formulaic, or not closely aligned with the rest of the text.</w:t>
            </w:r>
          </w:p>
        </w:tc>
        <w:tc>
          <w:tcPr>
            <w:tcW w:w="1682" w:type="dxa"/>
          </w:tcPr>
          <w:p w:rsidR="00D402F0" w:rsidRPr="00B72602" w:rsidRDefault="00D402F0" w:rsidP="001617C7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D402F0" w:rsidRDefault="00D402F0" w:rsidP="001617C7">
            <w:pPr>
              <w:rPr>
                <w:sz w:val="20"/>
                <w:szCs w:val="20"/>
              </w:rPr>
            </w:pPr>
            <w:proofErr w:type="gramStart"/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</w:t>
            </w:r>
            <w:proofErr w:type="gramEnd"/>
            <w:r>
              <w:rPr>
                <w:sz w:val="22"/>
              </w:rPr>
              <w:t xml:space="preserve"> by the descriptors.</w:t>
            </w:r>
          </w:p>
        </w:tc>
        <w:tc>
          <w:tcPr>
            <w:tcW w:w="1170" w:type="dxa"/>
            <w:vMerge w:val="restart"/>
          </w:tcPr>
          <w:p w:rsidR="00D402F0" w:rsidRDefault="00D402F0" w:rsidP="001617C7">
            <w:pPr>
              <w:rPr>
                <w:sz w:val="20"/>
                <w:szCs w:val="20"/>
              </w:rPr>
            </w:pPr>
          </w:p>
          <w:p w:rsidR="00D402F0" w:rsidRDefault="00D402F0" w:rsidP="001617C7">
            <w:pPr>
              <w:rPr>
                <w:sz w:val="20"/>
                <w:szCs w:val="20"/>
              </w:rPr>
            </w:pPr>
          </w:p>
          <w:p w:rsidR="00D402F0" w:rsidRDefault="00D402F0" w:rsidP="001617C7">
            <w:pPr>
              <w:rPr>
                <w:sz w:val="20"/>
                <w:szCs w:val="20"/>
              </w:rPr>
            </w:pPr>
          </w:p>
          <w:p w:rsidR="00D402F0" w:rsidRDefault="00D402F0" w:rsidP="001617C7">
            <w:pPr>
              <w:rPr>
                <w:sz w:val="20"/>
                <w:szCs w:val="20"/>
              </w:rPr>
            </w:pPr>
          </w:p>
          <w:p w:rsidR="00D402F0" w:rsidRDefault="00D402F0" w:rsidP="001617C7">
            <w:pPr>
              <w:rPr>
                <w:sz w:val="20"/>
                <w:szCs w:val="20"/>
              </w:rPr>
            </w:pPr>
          </w:p>
          <w:p w:rsidR="00D402F0" w:rsidRDefault="00D402F0" w:rsidP="001617C7">
            <w:pPr>
              <w:rPr>
                <w:sz w:val="20"/>
                <w:szCs w:val="20"/>
              </w:rPr>
            </w:pPr>
          </w:p>
          <w:p w:rsidR="00D402F0" w:rsidRDefault="00D402F0" w:rsidP="001617C7">
            <w:pPr>
              <w:rPr>
                <w:sz w:val="20"/>
                <w:szCs w:val="20"/>
              </w:rPr>
            </w:pPr>
          </w:p>
          <w:p w:rsidR="00D402F0" w:rsidRDefault="00D402F0" w:rsidP="001617C7">
            <w:pPr>
              <w:rPr>
                <w:sz w:val="20"/>
                <w:szCs w:val="20"/>
              </w:rPr>
            </w:pPr>
          </w:p>
          <w:p w:rsidR="00D402F0" w:rsidRDefault="00D402F0" w:rsidP="001617C7">
            <w:pPr>
              <w:rPr>
                <w:szCs w:val="24"/>
              </w:rPr>
            </w:pPr>
          </w:p>
          <w:p w:rsidR="00D402F0" w:rsidRDefault="00D402F0" w:rsidP="001617C7">
            <w:pPr>
              <w:rPr>
                <w:szCs w:val="24"/>
              </w:rPr>
            </w:pPr>
          </w:p>
          <w:p w:rsidR="00D402F0" w:rsidRDefault="00D402F0" w:rsidP="001617C7">
            <w:pPr>
              <w:rPr>
                <w:szCs w:val="24"/>
              </w:rPr>
            </w:pPr>
          </w:p>
          <w:p w:rsidR="00D402F0" w:rsidRDefault="00D402F0" w:rsidP="001617C7">
            <w:pPr>
              <w:rPr>
                <w:szCs w:val="24"/>
              </w:rPr>
            </w:pPr>
          </w:p>
          <w:p w:rsidR="00D402F0" w:rsidRDefault="00D402F0" w:rsidP="001617C7">
            <w:pPr>
              <w:rPr>
                <w:szCs w:val="24"/>
              </w:rPr>
            </w:pPr>
          </w:p>
          <w:p w:rsidR="00D402F0" w:rsidRPr="00195F6C" w:rsidRDefault="00D402F0" w:rsidP="001617C7">
            <w:pPr>
              <w:rPr>
                <w:szCs w:val="24"/>
              </w:rPr>
            </w:pPr>
            <w:r>
              <w:rPr>
                <w:szCs w:val="24"/>
              </w:rPr>
              <w:t xml:space="preserve">x </w:t>
            </w:r>
            <w:r w:rsidRPr="00195F6C">
              <w:rPr>
                <w:szCs w:val="24"/>
              </w:rPr>
              <w:t>2</w:t>
            </w:r>
          </w:p>
        </w:tc>
      </w:tr>
      <w:tr w:rsidR="00D402F0" w:rsidTr="001617C7">
        <w:tc>
          <w:tcPr>
            <w:tcW w:w="1963" w:type="dxa"/>
            <w:vMerge/>
          </w:tcPr>
          <w:p w:rsidR="00D402F0" w:rsidRPr="006B5BAA" w:rsidRDefault="00D402F0" w:rsidP="001617C7">
            <w:pPr>
              <w:rPr>
                <w:sz w:val="22"/>
              </w:rPr>
            </w:pPr>
          </w:p>
        </w:tc>
        <w:tc>
          <w:tcPr>
            <w:tcW w:w="2269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Body consists of well-developed paragraphs, skillfully ordered to direct and support readers’ understanding.  Each body paragraph includes a topic sentence, clarification of topic, analysis and interpretation of details, clinchers, and transitions that connect to thesis and clarify significant connections.</w:t>
            </w:r>
          </w:p>
        </w:tc>
        <w:tc>
          <w:tcPr>
            <w:tcW w:w="212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Body consists of well-developed paragraphs, logically ordered, that include a topic sentence, clarification of topic, analysis and interpretation of details, clinchers and transitions that provide important connections.</w:t>
            </w:r>
          </w:p>
        </w:tc>
        <w:tc>
          <w:tcPr>
            <w:tcW w:w="203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>Structure present, but re</w:t>
            </w:r>
            <w:r>
              <w:rPr>
                <w:sz w:val="22"/>
              </w:rPr>
              <w:t>a</w:t>
            </w:r>
            <w:r w:rsidRPr="006B5BAA">
              <w:rPr>
                <w:sz w:val="22"/>
              </w:rPr>
              <w:t>der must pause or re-read to follow argument. Body consists of multiple paragraphs, with a topic sentence, analysis and interpretation of details and transitions that are more formulaic than reflective of connections.</w:t>
            </w:r>
          </w:p>
        </w:tc>
        <w:tc>
          <w:tcPr>
            <w:tcW w:w="1682" w:type="dxa"/>
          </w:tcPr>
          <w:p w:rsidR="00D402F0" w:rsidRPr="00B72602" w:rsidRDefault="00D402F0" w:rsidP="001617C7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D402F0" w:rsidRPr="00945A45" w:rsidRDefault="00D402F0" w:rsidP="001617C7">
            <w:pPr>
              <w:rPr>
                <w:sz w:val="20"/>
                <w:szCs w:val="20"/>
              </w:rPr>
            </w:pPr>
            <w:proofErr w:type="gramStart"/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</w:t>
            </w:r>
            <w:proofErr w:type="gramEnd"/>
            <w:r>
              <w:rPr>
                <w:sz w:val="22"/>
              </w:rPr>
              <w:t xml:space="preserve"> by the descriptors.</w:t>
            </w:r>
          </w:p>
        </w:tc>
        <w:tc>
          <w:tcPr>
            <w:tcW w:w="1170" w:type="dxa"/>
            <w:vMerge/>
          </w:tcPr>
          <w:p w:rsidR="00D402F0" w:rsidRPr="00945A45" w:rsidRDefault="00D402F0" w:rsidP="001617C7">
            <w:pPr>
              <w:rPr>
                <w:sz w:val="20"/>
                <w:szCs w:val="20"/>
              </w:rPr>
            </w:pPr>
          </w:p>
        </w:tc>
      </w:tr>
      <w:tr w:rsidR="00D402F0" w:rsidTr="001617C7">
        <w:tc>
          <w:tcPr>
            <w:tcW w:w="1963" w:type="dxa"/>
            <w:vMerge/>
          </w:tcPr>
          <w:p w:rsidR="00D402F0" w:rsidRPr="006B5BAA" w:rsidRDefault="00D402F0" w:rsidP="001617C7">
            <w:pPr>
              <w:rPr>
                <w:sz w:val="22"/>
              </w:rPr>
            </w:pPr>
          </w:p>
        </w:tc>
        <w:tc>
          <w:tcPr>
            <w:tcW w:w="2269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t xml:space="preserve">Conclusion restates the thesis in a new way, recaps most important points, provides </w:t>
            </w:r>
            <w:r w:rsidRPr="006B5BAA">
              <w:rPr>
                <w:sz w:val="22"/>
              </w:rPr>
              <w:lastRenderedPageBreak/>
              <w:t>closure for entire paper, and leaves the reader with something to think about.</w:t>
            </w:r>
          </w:p>
        </w:tc>
        <w:tc>
          <w:tcPr>
            <w:tcW w:w="212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lastRenderedPageBreak/>
              <w:t xml:space="preserve">Conclusion restates thesis in a new way, recaps most important points, and </w:t>
            </w:r>
            <w:r w:rsidRPr="006B5BAA">
              <w:rPr>
                <w:sz w:val="22"/>
              </w:rPr>
              <w:lastRenderedPageBreak/>
              <w:t>provides closure for entire paper.</w:t>
            </w:r>
          </w:p>
        </w:tc>
        <w:tc>
          <w:tcPr>
            <w:tcW w:w="2038" w:type="dxa"/>
          </w:tcPr>
          <w:p w:rsidR="00D402F0" w:rsidRPr="006B5BAA" w:rsidRDefault="00D402F0" w:rsidP="001617C7">
            <w:pPr>
              <w:rPr>
                <w:sz w:val="22"/>
              </w:rPr>
            </w:pPr>
            <w:r w:rsidRPr="006B5BAA">
              <w:rPr>
                <w:sz w:val="22"/>
              </w:rPr>
              <w:lastRenderedPageBreak/>
              <w:t xml:space="preserve">Conclusion rambles, is formulaic, or not </w:t>
            </w:r>
            <w:r w:rsidRPr="006B5BAA">
              <w:rPr>
                <w:sz w:val="22"/>
              </w:rPr>
              <w:lastRenderedPageBreak/>
              <w:t>closely aligned with the rest of the text.</w:t>
            </w:r>
          </w:p>
        </w:tc>
        <w:tc>
          <w:tcPr>
            <w:tcW w:w="1682" w:type="dxa"/>
          </w:tcPr>
          <w:p w:rsidR="00D402F0" w:rsidRPr="00B72602" w:rsidRDefault="00D402F0" w:rsidP="001617C7">
            <w:pPr>
              <w:rPr>
                <w:sz w:val="22"/>
              </w:rPr>
            </w:pPr>
            <w:r w:rsidRPr="00B72602">
              <w:rPr>
                <w:sz w:val="22"/>
              </w:rPr>
              <w:lastRenderedPageBreak/>
              <w:t>The work does not reach a standard</w:t>
            </w:r>
          </w:p>
          <w:p w:rsidR="00D402F0" w:rsidRPr="00945A45" w:rsidRDefault="00D402F0" w:rsidP="001617C7">
            <w:pPr>
              <w:rPr>
                <w:sz w:val="20"/>
                <w:szCs w:val="20"/>
              </w:rPr>
            </w:pPr>
            <w:proofErr w:type="gramStart"/>
            <w:r w:rsidRPr="00B72602">
              <w:rPr>
                <w:sz w:val="22"/>
              </w:rPr>
              <w:lastRenderedPageBreak/>
              <w:t>des</w:t>
            </w:r>
            <w:r>
              <w:rPr>
                <w:sz w:val="22"/>
              </w:rPr>
              <w:t>cribed</w:t>
            </w:r>
            <w:proofErr w:type="gramEnd"/>
            <w:r>
              <w:rPr>
                <w:sz w:val="22"/>
              </w:rPr>
              <w:t xml:space="preserve"> by the descriptors.</w:t>
            </w:r>
          </w:p>
        </w:tc>
        <w:tc>
          <w:tcPr>
            <w:tcW w:w="1170" w:type="dxa"/>
            <w:vMerge/>
          </w:tcPr>
          <w:p w:rsidR="00D402F0" w:rsidRPr="00945A45" w:rsidRDefault="00D402F0" w:rsidP="001617C7">
            <w:pPr>
              <w:rPr>
                <w:sz w:val="20"/>
                <w:szCs w:val="20"/>
              </w:rPr>
            </w:pPr>
          </w:p>
        </w:tc>
      </w:tr>
      <w:tr w:rsidR="00D402F0" w:rsidTr="001617C7">
        <w:tc>
          <w:tcPr>
            <w:tcW w:w="1963" w:type="dxa"/>
          </w:tcPr>
          <w:p w:rsidR="00D402F0" w:rsidRPr="006B5BAA" w:rsidRDefault="00D402F0" w:rsidP="001617C7">
            <w:pPr>
              <w:rPr>
                <w:sz w:val="22"/>
              </w:rPr>
            </w:pPr>
          </w:p>
        </w:tc>
        <w:tc>
          <w:tcPr>
            <w:tcW w:w="2269" w:type="dxa"/>
          </w:tcPr>
          <w:p w:rsidR="00D402F0" w:rsidRPr="006B5BAA" w:rsidRDefault="00D402F0" w:rsidP="001617C7">
            <w:pPr>
              <w:rPr>
                <w:sz w:val="22"/>
              </w:rPr>
            </w:pPr>
          </w:p>
        </w:tc>
        <w:tc>
          <w:tcPr>
            <w:tcW w:w="2128" w:type="dxa"/>
          </w:tcPr>
          <w:p w:rsidR="00D402F0" w:rsidRPr="006B5BAA" w:rsidRDefault="00D402F0" w:rsidP="001617C7">
            <w:pPr>
              <w:rPr>
                <w:sz w:val="22"/>
              </w:rPr>
            </w:pPr>
          </w:p>
        </w:tc>
        <w:tc>
          <w:tcPr>
            <w:tcW w:w="2038" w:type="dxa"/>
          </w:tcPr>
          <w:p w:rsidR="00D402F0" w:rsidRPr="006B5BAA" w:rsidRDefault="00D402F0" w:rsidP="001617C7">
            <w:pPr>
              <w:rPr>
                <w:sz w:val="22"/>
              </w:rPr>
            </w:pPr>
          </w:p>
        </w:tc>
        <w:tc>
          <w:tcPr>
            <w:tcW w:w="1682" w:type="dxa"/>
          </w:tcPr>
          <w:p w:rsidR="00D402F0" w:rsidRPr="00B72602" w:rsidRDefault="00D402F0" w:rsidP="001617C7">
            <w:pPr>
              <w:rPr>
                <w:sz w:val="22"/>
              </w:rPr>
            </w:pPr>
          </w:p>
        </w:tc>
        <w:tc>
          <w:tcPr>
            <w:tcW w:w="1170" w:type="dxa"/>
          </w:tcPr>
          <w:p w:rsidR="00D402F0" w:rsidRPr="00945A45" w:rsidRDefault="00D402F0" w:rsidP="001617C7">
            <w:pPr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tblpX="-612" w:tblpY="31"/>
        <w:tblW w:w="11394" w:type="dxa"/>
        <w:tblLook w:val="04A0" w:firstRow="1" w:lastRow="0" w:firstColumn="1" w:lastColumn="0" w:noHBand="0" w:noVBand="1"/>
      </w:tblPr>
      <w:tblGrid>
        <w:gridCol w:w="1998"/>
        <w:gridCol w:w="2250"/>
        <w:gridCol w:w="2070"/>
        <w:gridCol w:w="2070"/>
        <w:gridCol w:w="1692"/>
        <w:gridCol w:w="1314"/>
      </w:tblGrid>
      <w:tr w:rsidR="00D402F0" w:rsidTr="001617C7">
        <w:tc>
          <w:tcPr>
            <w:tcW w:w="1998" w:type="dxa"/>
          </w:tcPr>
          <w:p w:rsidR="00D402F0" w:rsidRDefault="00D402F0" w:rsidP="001617C7">
            <w:pPr>
              <w:jc w:val="center"/>
            </w:pPr>
          </w:p>
        </w:tc>
        <w:tc>
          <w:tcPr>
            <w:tcW w:w="2250" w:type="dxa"/>
          </w:tcPr>
          <w:p w:rsidR="00D402F0" w:rsidRDefault="00D402F0" w:rsidP="001617C7">
            <w:pPr>
              <w:jc w:val="center"/>
            </w:pPr>
            <w:r>
              <w:t>5</w:t>
            </w:r>
          </w:p>
        </w:tc>
        <w:tc>
          <w:tcPr>
            <w:tcW w:w="2070" w:type="dxa"/>
          </w:tcPr>
          <w:p w:rsidR="00D402F0" w:rsidRDefault="00D402F0" w:rsidP="001617C7">
            <w:pPr>
              <w:jc w:val="center"/>
            </w:pPr>
            <w:r>
              <w:t>4</w:t>
            </w:r>
          </w:p>
        </w:tc>
        <w:tc>
          <w:tcPr>
            <w:tcW w:w="2070" w:type="dxa"/>
          </w:tcPr>
          <w:p w:rsidR="00D402F0" w:rsidRDefault="00D402F0" w:rsidP="001617C7">
            <w:pPr>
              <w:jc w:val="center"/>
            </w:pPr>
            <w:r>
              <w:t>3</w:t>
            </w:r>
          </w:p>
        </w:tc>
        <w:tc>
          <w:tcPr>
            <w:tcW w:w="1692" w:type="dxa"/>
          </w:tcPr>
          <w:p w:rsidR="00D402F0" w:rsidRDefault="00D402F0" w:rsidP="001617C7">
            <w:pPr>
              <w:jc w:val="center"/>
            </w:pPr>
            <w:r>
              <w:t>0</w:t>
            </w:r>
          </w:p>
        </w:tc>
        <w:tc>
          <w:tcPr>
            <w:tcW w:w="1314" w:type="dxa"/>
          </w:tcPr>
          <w:p w:rsidR="00D402F0" w:rsidRDefault="00D402F0" w:rsidP="001617C7">
            <w:pPr>
              <w:jc w:val="center"/>
            </w:pPr>
            <w:r>
              <w:t>Category Score</w:t>
            </w:r>
          </w:p>
        </w:tc>
      </w:tr>
      <w:tr w:rsidR="00D402F0" w:rsidRPr="006A3729" w:rsidTr="001617C7">
        <w:tc>
          <w:tcPr>
            <w:tcW w:w="1998" w:type="dxa"/>
          </w:tcPr>
          <w:p w:rsidR="00D402F0" w:rsidRPr="008507B6" w:rsidRDefault="00D402F0" w:rsidP="001617C7">
            <w:pPr>
              <w:rPr>
                <w:sz w:val="22"/>
              </w:rPr>
            </w:pPr>
            <w:r w:rsidRPr="008507B6">
              <w:rPr>
                <w:sz w:val="22"/>
              </w:rPr>
              <w:t xml:space="preserve">Voice </w:t>
            </w:r>
          </w:p>
          <w:p w:rsidR="00D402F0" w:rsidRPr="008507B6" w:rsidRDefault="00D402F0" w:rsidP="001617C7">
            <w:pPr>
              <w:rPr>
                <w:sz w:val="22"/>
              </w:rPr>
            </w:pPr>
          </w:p>
        </w:tc>
        <w:tc>
          <w:tcPr>
            <w:tcW w:w="2250" w:type="dxa"/>
          </w:tcPr>
          <w:p w:rsidR="00D402F0" w:rsidRPr="008507B6" w:rsidRDefault="00D402F0" w:rsidP="001617C7">
            <w:pPr>
              <w:rPr>
                <w:sz w:val="22"/>
              </w:rPr>
            </w:pPr>
            <w:r w:rsidRPr="008507B6">
              <w:rPr>
                <w:sz w:val="22"/>
              </w:rPr>
              <w:t>Professional, engaging, authoritative voice, active and in the third person.</w:t>
            </w:r>
          </w:p>
        </w:tc>
        <w:tc>
          <w:tcPr>
            <w:tcW w:w="2070" w:type="dxa"/>
          </w:tcPr>
          <w:p w:rsidR="00D402F0" w:rsidRPr="008507B6" w:rsidRDefault="00D402F0" w:rsidP="001617C7">
            <w:pPr>
              <w:rPr>
                <w:sz w:val="22"/>
              </w:rPr>
            </w:pPr>
            <w:r w:rsidRPr="008507B6">
              <w:rPr>
                <w:sz w:val="22"/>
              </w:rPr>
              <w:t>Professional, sincere voice, active and in the third person.</w:t>
            </w:r>
          </w:p>
        </w:tc>
        <w:tc>
          <w:tcPr>
            <w:tcW w:w="2070" w:type="dxa"/>
          </w:tcPr>
          <w:p w:rsidR="00D402F0" w:rsidRPr="008507B6" w:rsidRDefault="00D402F0" w:rsidP="001617C7">
            <w:pPr>
              <w:rPr>
                <w:sz w:val="22"/>
              </w:rPr>
            </w:pPr>
            <w:r w:rsidRPr="008507B6">
              <w:rPr>
                <w:sz w:val="22"/>
              </w:rPr>
              <w:t>Voice sincere but inconsistent – not always active or third person.</w:t>
            </w:r>
          </w:p>
        </w:tc>
        <w:tc>
          <w:tcPr>
            <w:tcW w:w="1692" w:type="dxa"/>
          </w:tcPr>
          <w:p w:rsidR="00D402F0" w:rsidRPr="008507B6" w:rsidRDefault="00D402F0" w:rsidP="001617C7">
            <w:pPr>
              <w:rPr>
                <w:sz w:val="22"/>
              </w:rPr>
            </w:pPr>
            <w:r w:rsidRPr="008507B6">
              <w:rPr>
                <w:sz w:val="22"/>
              </w:rPr>
              <w:t>The work does not reach a standard</w:t>
            </w:r>
          </w:p>
          <w:p w:rsidR="00D402F0" w:rsidRPr="008507B6" w:rsidRDefault="00D402F0" w:rsidP="001617C7">
            <w:pPr>
              <w:rPr>
                <w:sz w:val="22"/>
              </w:rPr>
            </w:pPr>
            <w:proofErr w:type="gramStart"/>
            <w:r w:rsidRPr="008507B6">
              <w:rPr>
                <w:sz w:val="22"/>
              </w:rPr>
              <w:t>described</w:t>
            </w:r>
            <w:proofErr w:type="gramEnd"/>
            <w:r w:rsidRPr="008507B6">
              <w:rPr>
                <w:sz w:val="22"/>
              </w:rPr>
              <w:t xml:space="preserve"> by the descriptors.</w:t>
            </w:r>
          </w:p>
        </w:tc>
        <w:tc>
          <w:tcPr>
            <w:tcW w:w="1314" w:type="dxa"/>
          </w:tcPr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</w:tc>
      </w:tr>
      <w:tr w:rsidR="00D402F0" w:rsidRPr="006A3729" w:rsidTr="001617C7">
        <w:tc>
          <w:tcPr>
            <w:tcW w:w="1998" w:type="dxa"/>
          </w:tcPr>
          <w:p w:rsidR="00D402F0" w:rsidRPr="008507B6" w:rsidRDefault="00D402F0" w:rsidP="001617C7">
            <w:pPr>
              <w:rPr>
                <w:sz w:val="22"/>
              </w:rPr>
            </w:pPr>
            <w:r w:rsidRPr="008507B6">
              <w:rPr>
                <w:sz w:val="22"/>
              </w:rPr>
              <w:t>Sentence Structure and Variety</w:t>
            </w:r>
          </w:p>
        </w:tc>
        <w:tc>
          <w:tcPr>
            <w:tcW w:w="2250" w:type="dxa"/>
          </w:tcPr>
          <w:p w:rsidR="00D402F0" w:rsidRPr="008507B6" w:rsidRDefault="00D402F0" w:rsidP="001617C7">
            <w:pPr>
              <w:rPr>
                <w:sz w:val="22"/>
              </w:rPr>
            </w:pPr>
            <w:r w:rsidRPr="008507B6">
              <w:rPr>
                <w:sz w:val="22"/>
              </w:rPr>
              <w:t>Sentences clear, direct, and to the point with varied length and structure to enhance readability.</w:t>
            </w:r>
          </w:p>
        </w:tc>
        <w:tc>
          <w:tcPr>
            <w:tcW w:w="2070" w:type="dxa"/>
          </w:tcPr>
          <w:p w:rsidR="00D402F0" w:rsidRPr="008507B6" w:rsidRDefault="00D402F0" w:rsidP="001617C7">
            <w:pPr>
              <w:rPr>
                <w:sz w:val="22"/>
              </w:rPr>
            </w:pPr>
            <w:r w:rsidRPr="008507B6">
              <w:rPr>
                <w:sz w:val="22"/>
              </w:rPr>
              <w:t>Sentences clear and readable. Writer avoids extremes of run-ons and fragments.</w:t>
            </w:r>
          </w:p>
        </w:tc>
        <w:tc>
          <w:tcPr>
            <w:tcW w:w="2070" w:type="dxa"/>
          </w:tcPr>
          <w:p w:rsidR="00D402F0" w:rsidRPr="008507B6" w:rsidRDefault="00D402F0" w:rsidP="001617C7">
            <w:pPr>
              <w:rPr>
                <w:sz w:val="22"/>
              </w:rPr>
            </w:pPr>
            <w:r w:rsidRPr="008507B6">
              <w:rPr>
                <w:sz w:val="22"/>
              </w:rPr>
              <w:t>Sentences come clear with careful reading. Some run-ons and/or fragments.</w:t>
            </w:r>
          </w:p>
        </w:tc>
        <w:tc>
          <w:tcPr>
            <w:tcW w:w="1692" w:type="dxa"/>
          </w:tcPr>
          <w:p w:rsidR="00D402F0" w:rsidRPr="008507B6" w:rsidRDefault="00D402F0" w:rsidP="001617C7">
            <w:pPr>
              <w:rPr>
                <w:sz w:val="22"/>
              </w:rPr>
            </w:pPr>
            <w:r w:rsidRPr="008507B6">
              <w:rPr>
                <w:sz w:val="22"/>
              </w:rPr>
              <w:t>The work does not reach a standard</w:t>
            </w:r>
          </w:p>
          <w:p w:rsidR="00D402F0" w:rsidRPr="008507B6" w:rsidRDefault="00D402F0" w:rsidP="001617C7">
            <w:pPr>
              <w:rPr>
                <w:sz w:val="22"/>
              </w:rPr>
            </w:pPr>
            <w:proofErr w:type="gramStart"/>
            <w:r w:rsidRPr="008507B6">
              <w:rPr>
                <w:sz w:val="22"/>
              </w:rPr>
              <w:t>described</w:t>
            </w:r>
            <w:proofErr w:type="gramEnd"/>
            <w:r w:rsidRPr="008507B6">
              <w:rPr>
                <w:sz w:val="22"/>
              </w:rPr>
              <w:t xml:space="preserve"> by the descriptors.</w:t>
            </w:r>
          </w:p>
        </w:tc>
        <w:tc>
          <w:tcPr>
            <w:tcW w:w="1314" w:type="dxa"/>
          </w:tcPr>
          <w:p w:rsidR="00D402F0" w:rsidRPr="006A3729" w:rsidRDefault="00D402F0" w:rsidP="001617C7">
            <w:pPr>
              <w:rPr>
                <w:sz w:val="22"/>
              </w:rPr>
            </w:pPr>
          </w:p>
        </w:tc>
      </w:tr>
      <w:tr w:rsidR="00D402F0" w:rsidRPr="006A3729" w:rsidTr="001617C7">
        <w:tc>
          <w:tcPr>
            <w:tcW w:w="1998" w:type="dxa"/>
          </w:tcPr>
          <w:p w:rsidR="00D402F0" w:rsidRPr="006A3729" w:rsidRDefault="00D402F0" w:rsidP="001617C7">
            <w:pPr>
              <w:rPr>
                <w:sz w:val="22"/>
              </w:rPr>
            </w:pPr>
            <w:r w:rsidRPr="006A3729">
              <w:rPr>
                <w:sz w:val="22"/>
              </w:rPr>
              <w:t>Conventions</w:t>
            </w:r>
          </w:p>
        </w:tc>
        <w:tc>
          <w:tcPr>
            <w:tcW w:w="2250" w:type="dxa"/>
          </w:tcPr>
          <w:p w:rsidR="00D402F0" w:rsidRPr="006A3729" w:rsidRDefault="00D402F0" w:rsidP="001617C7">
            <w:pPr>
              <w:rPr>
                <w:sz w:val="22"/>
              </w:rPr>
            </w:pPr>
            <w:r w:rsidRPr="006A3729">
              <w:rPr>
                <w:sz w:val="22"/>
              </w:rPr>
              <w:t>Errors minimal or inconsequential. Writer in control of grammar, mechanics, and spelling. Virtually ready to publish</w:t>
            </w:r>
            <w:r>
              <w:rPr>
                <w:sz w:val="22"/>
              </w:rPr>
              <w:t>.</w:t>
            </w:r>
          </w:p>
        </w:tc>
        <w:tc>
          <w:tcPr>
            <w:tcW w:w="2070" w:type="dxa"/>
          </w:tcPr>
          <w:p w:rsidR="00D402F0" w:rsidRPr="006A3729" w:rsidRDefault="00D402F0" w:rsidP="001617C7">
            <w:pPr>
              <w:rPr>
                <w:sz w:val="22"/>
              </w:rPr>
            </w:pPr>
            <w:r w:rsidRPr="006A3729">
              <w:rPr>
                <w:sz w:val="22"/>
              </w:rPr>
              <w:t>Errors noticeable but have no impact on meaning. Writer mostly in control of grammar, mechanics, and spelling. Ready to publish with a good once-over.</w:t>
            </w:r>
          </w:p>
        </w:tc>
        <w:tc>
          <w:tcPr>
            <w:tcW w:w="2070" w:type="dxa"/>
          </w:tcPr>
          <w:p w:rsidR="00D402F0" w:rsidRPr="006A3729" w:rsidRDefault="00D402F0" w:rsidP="001617C7">
            <w:pPr>
              <w:rPr>
                <w:sz w:val="22"/>
              </w:rPr>
            </w:pPr>
            <w:r w:rsidRPr="006A3729">
              <w:rPr>
                <w:sz w:val="22"/>
              </w:rPr>
              <w:t>Noticeable, distracting, errors which begin to affect readability. Writer not in control of grammar, mechanics, and spelling. Thorough,</w:t>
            </w:r>
          </w:p>
          <w:p w:rsidR="00D402F0" w:rsidRPr="006A3729" w:rsidRDefault="00D402F0" w:rsidP="001617C7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c</w:t>
            </w:r>
            <w:r w:rsidRPr="006A3729">
              <w:rPr>
                <w:sz w:val="22"/>
              </w:rPr>
              <w:t>areful</w:t>
            </w:r>
            <w:proofErr w:type="gramEnd"/>
            <w:r w:rsidRPr="006A3729">
              <w:rPr>
                <w:sz w:val="22"/>
              </w:rPr>
              <w:t xml:space="preserve"> editing needed before publication. </w:t>
            </w:r>
          </w:p>
        </w:tc>
        <w:tc>
          <w:tcPr>
            <w:tcW w:w="1692" w:type="dxa"/>
          </w:tcPr>
          <w:p w:rsidR="00D402F0" w:rsidRPr="00B72602" w:rsidRDefault="00D402F0" w:rsidP="001617C7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D402F0" w:rsidRPr="006A3729" w:rsidRDefault="00D402F0" w:rsidP="001617C7">
            <w:pPr>
              <w:rPr>
                <w:sz w:val="22"/>
              </w:rPr>
            </w:pPr>
            <w:proofErr w:type="gramStart"/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</w:t>
            </w:r>
            <w:proofErr w:type="gramEnd"/>
            <w:r>
              <w:rPr>
                <w:sz w:val="22"/>
              </w:rPr>
              <w:t xml:space="preserve"> by the descriptors.</w:t>
            </w:r>
          </w:p>
        </w:tc>
        <w:tc>
          <w:tcPr>
            <w:tcW w:w="1314" w:type="dxa"/>
          </w:tcPr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</w:tc>
      </w:tr>
      <w:tr w:rsidR="00D402F0" w:rsidRPr="006A3729" w:rsidTr="001617C7">
        <w:tc>
          <w:tcPr>
            <w:tcW w:w="1998" w:type="dxa"/>
            <w:vMerge w:val="restart"/>
          </w:tcPr>
          <w:p w:rsidR="00D402F0" w:rsidRDefault="00D402F0" w:rsidP="001617C7">
            <w:pPr>
              <w:rPr>
                <w:sz w:val="22"/>
              </w:rPr>
            </w:pPr>
          </w:p>
          <w:p w:rsidR="00D402F0" w:rsidRDefault="00D402F0" w:rsidP="001617C7">
            <w:pPr>
              <w:rPr>
                <w:sz w:val="22"/>
              </w:rPr>
            </w:pPr>
            <w:r>
              <w:rPr>
                <w:sz w:val="22"/>
              </w:rPr>
              <w:t>MLA Standard</w:t>
            </w:r>
          </w:p>
          <w:p w:rsidR="00D402F0" w:rsidRDefault="00D402F0" w:rsidP="001617C7">
            <w:pPr>
              <w:rPr>
                <w:sz w:val="22"/>
              </w:rPr>
            </w:pPr>
            <w:r>
              <w:rPr>
                <w:sz w:val="22"/>
              </w:rPr>
              <w:t xml:space="preserve"> In-text Citation /</w:t>
            </w:r>
          </w:p>
          <w:p w:rsidR="00D402F0" w:rsidRPr="006A3729" w:rsidRDefault="00D402F0" w:rsidP="001617C7">
            <w:pPr>
              <w:rPr>
                <w:sz w:val="22"/>
              </w:rPr>
            </w:pPr>
            <w:r>
              <w:rPr>
                <w:sz w:val="22"/>
              </w:rPr>
              <w:t>Works Cited Page</w:t>
            </w:r>
          </w:p>
        </w:tc>
        <w:tc>
          <w:tcPr>
            <w:tcW w:w="2250" w:type="dxa"/>
          </w:tcPr>
          <w:p w:rsidR="00D402F0" w:rsidRPr="006A3729" w:rsidRDefault="00D402F0" w:rsidP="001617C7">
            <w:pPr>
              <w:rPr>
                <w:sz w:val="22"/>
              </w:rPr>
            </w:pPr>
            <w:r w:rsidRPr="006A3729">
              <w:rPr>
                <w:sz w:val="22"/>
              </w:rPr>
              <w:t xml:space="preserve">All in-text documentation is clear, correct, and consistent for both print and digital sources. </w:t>
            </w:r>
          </w:p>
        </w:tc>
        <w:tc>
          <w:tcPr>
            <w:tcW w:w="2070" w:type="dxa"/>
          </w:tcPr>
          <w:p w:rsidR="00D402F0" w:rsidRPr="006A3729" w:rsidRDefault="00D402F0" w:rsidP="001617C7">
            <w:pPr>
              <w:rPr>
                <w:sz w:val="22"/>
              </w:rPr>
            </w:pPr>
            <w:r w:rsidRPr="006A3729">
              <w:rPr>
                <w:sz w:val="22"/>
              </w:rPr>
              <w:t>In-text documentation is clear and correct for commonly used print and digital sources.</w:t>
            </w:r>
          </w:p>
        </w:tc>
        <w:tc>
          <w:tcPr>
            <w:tcW w:w="2070" w:type="dxa"/>
          </w:tcPr>
          <w:p w:rsidR="00D402F0" w:rsidRPr="006A3729" w:rsidRDefault="00D402F0" w:rsidP="001617C7">
            <w:pPr>
              <w:rPr>
                <w:sz w:val="22"/>
              </w:rPr>
            </w:pPr>
            <w:r w:rsidRPr="006A3729">
              <w:rPr>
                <w:sz w:val="22"/>
              </w:rPr>
              <w:t>In-text documentation is often correct, but inconsistent for most commonly used print and digital sources.</w:t>
            </w:r>
          </w:p>
        </w:tc>
        <w:tc>
          <w:tcPr>
            <w:tcW w:w="1692" w:type="dxa"/>
          </w:tcPr>
          <w:p w:rsidR="00D402F0" w:rsidRPr="00B72602" w:rsidRDefault="00D402F0" w:rsidP="001617C7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D402F0" w:rsidRPr="006A3729" w:rsidRDefault="00D402F0" w:rsidP="001617C7">
            <w:pPr>
              <w:rPr>
                <w:sz w:val="22"/>
              </w:rPr>
            </w:pPr>
            <w:proofErr w:type="gramStart"/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</w:t>
            </w:r>
            <w:proofErr w:type="gramEnd"/>
            <w:r>
              <w:rPr>
                <w:sz w:val="22"/>
              </w:rPr>
              <w:t xml:space="preserve"> by the descriptors.</w:t>
            </w:r>
          </w:p>
        </w:tc>
        <w:tc>
          <w:tcPr>
            <w:tcW w:w="1314" w:type="dxa"/>
            <w:vMerge w:val="restart"/>
          </w:tcPr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  <w:r>
              <w:rPr>
                <w:sz w:val="22"/>
              </w:rPr>
              <w:t xml:space="preserve"> X 2</w:t>
            </w: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</w:tc>
      </w:tr>
      <w:tr w:rsidR="00D402F0" w:rsidRPr="006A3729" w:rsidTr="001617C7">
        <w:trPr>
          <w:trHeight w:val="2258"/>
        </w:trPr>
        <w:tc>
          <w:tcPr>
            <w:tcW w:w="1998" w:type="dxa"/>
            <w:vMerge/>
          </w:tcPr>
          <w:p w:rsidR="00D402F0" w:rsidRPr="006A3729" w:rsidRDefault="00D402F0" w:rsidP="001617C7">
            <w:pPr>
              <w:rPr>
                <w:sz w:val="22"/>
              </w:rPr>
            </w:pPr>
          </w:p>
        </w:tc>
        <w:tc>
          <w:tcPr>
            <w:tcW w:w="2250" w:type="dxa"/>
          </w:tcPr>
          <w:p w:rsidR="00D402F0" w:rsidRDefault="00D402F0" w:rsidP="001617C7">
            <w:pPr>
              <w:rPr>
                <w:sz w:val="22"/>
              </w:rPr>
            </w:pPr>
            <w:r w:rsidRPr="006A3729">
              <w:rPr>
                <w:sz w:val="22"/>
              </w:rPr>
              <w:t>Proper formatting for MLA works cited page. All entries are complete and correctly documented.</w:t>
            </w:r>
          </w:p>
          <w:p w:rsidR="00D402F0" w:rsidRDefault="00D402F0" w:rsidP="001617C7">
            <w:pPr>
              <w:rPr>
                <w:sz w:val="22"/>
              </w:rPr>
            </w:pPr>
          </w:p>
          <w:p w:rsidR="00D402F0" w:rsidRDefault="00D402F0" w:rsidP="001617C7">
            <w:pPr>
              <w:rPr>
                <w:sz w:val="22"/>
              </w:rPr>
            </w:pPr>
          </w:p>
          <w:p w:rsidR="00D402F0" w:rsidRPr="006A3729" w:rsidRDefault="00D402F0" w:rsidP="001617C7">
            <w:pPr>
              <w:rPr>
                <w:sz w:val="22"/>
              </w:rPr>
            </w:pPr>
          </w:p>
        </w:tc>
        <w:tc>
          <w:tcPr>
            <w:tcW w:w="2070" w:type="dxa"/>
          </w:tcPr>
          <w:p w:rsidR="00D402F0" w:rsidRPr="006A3729" w:rsidRDefault="00D402F0" w:rsidP="001617C7">
            <w:pPr>
              <w:rPr>
                <w:sz w:val="22"/>
              </w:rPr>
            </w:pPr>
            <w:r w:rsidRPr="006A3729">
              <w:rPr>
                <w:sz w:val="22"/>
              </w:rPr>
              <w:t xml:space="preserve">Proper formatting for MLA works cited page.  Most entries are complete and correctly documented. </w:t>
            </w:r>
          </w:p>
        </w:tc>
        <w:tc>
          <w:tcPr>
            <w:tcW w:w="2070" w:type="dxa"/>
          </w:tcPr>
          <w:p w:rsidR="00D402F0" w:rsidRPr="006A3729" w:rsidRDefault="00D402F0" w:rsidP="001617C7">
            <w:pPr>
              <w:rPr>
                <w:sz w:val="22"/>
              </w:rPr>
            </w:pPr>
            <w:r w:rsidRPr="006A3729">
              <w:rPr>
                <w:sz w:val="22"/>
              </w:rPr>
              <w:t>Inconsistent formatting for MLA works cited page. Some entries are incomplete or improperly documented.</w:t>
            </w:r>
          </w:p>
        </w:tc>
        <w:tc>
          <w:tcPr>
            <w:tcW w:w="1692" w:type="dxa"/>
          </w:tcPr>
          <w:p w:rsidR="00D402F0" w:rsidRPr="00B72602" w:rsidRDefault="00D402F0" w:rsidP="001617C7">
            <w:pPr>
              <w:rPr>
                <w:sz w:val="22"/>
              </w:rPr>
            </w:pPr>
            <w:r w:rsidRPr="00B72602">
              <w:rPr>
                <w:sz w:val="22"/>
              </w:rPr>
              <w:t>The work does not reach a standard</w:t>
            </w:r>
          </w:p>
          <w:p w:rsidR="00D402F0" w:rsidRPr="006A3729" w:rsidRDefault="00D402F0" w:rsidP="001617C7">
            <w:pPr>
              <w:rPr>
                <w:sz w:val="22"/>
              </w:rPr>
            </w:pPr>
            <w:proofErr w:type="gramStart"/>
            <w:r w:rsidRPr="00B72602">
              <w:rPr>
                <w:sz w:val="22"/>
              </w:rPr>
              <w:t>des</w:t>
            </w:r>
            <w:r>
              <w:rPr>
                <w:sz w:val="22"/>
              </w:rPr>
              <w:t>cribed</w:t>
            </w:r>
            <w:proofErr w:type="gramEnd"/>
            <w:r>
              <w:rPr>
                <w:sz w:val="22"/>
              </w:rPr>
              <w:t xml:space="preserve"> by the descriptors.</w:t>
            </w:r>
          </w:p>
        </w:tc>
        <w:tc>
          <w:tcPr>
            <w:tcW w:w="1314" w:type="dxa"/>
            <w:vMerge/>
          </w:tcPr>
          <w:p w:rsidR="00D402F0" w:rsidRPr="006A3729" w:rsidRDefault="00D402F0" w:rsidP="001617C7">
            <w:pPr>
              <w:rPr>
                <w:sz w:val="22"/>
              </w:rPr>
            </w:pPr>
          </w:p>
        </w:tc>
      </w:tr>
    </w:tbl>
    <w:p w:rsidR="00D402F0" w:rsidRDefault="00D402F0" w:rsidP="00D402F0"/>
    <w:p w:rsidR="00D402F0" w:rsidRPr="005D7B5B" w:rsidRDefault="00D402F0" w:rsidP="00D402F0">
      <w:pPr>
        <w:rPr>
          <w:i/>
          <w:u w:val="single"/>
        </w:rPr>
      </w:pPr>
      <w:r w:rsidRPr="008507B6">
        <w:rPr>
          <w:i/>
          <w:u w:val="single"/>
        </w:rPr>
        <w:lastRenderedPageBreak/>
        <w:t>Any essay that does not adhere to MLA formatting and/or the additional guidelines set forth in the EOCA requirements will be promptly returned and incur a 10 percent late penalty each day it is late.</w:t>
      </w:r>
    </w:p>
    <w:p w:rsidR="00D402F0" w:rsidRDefault="00D402F0" w:rsidP="00D402F0"/>
    <w:p w:rsidR="00D402F0" w:rsidRDefault="00D402F0" w:rsidP="00D402F0">
      <w:pPr>
        <w:rPr>
          <w:sz w:val="22"/>
        </w:rPr>
      </w:pPr>
    </w:p>
    <w:p w:rsidR="00D402F0" w:rsidRDefault="00D402F0" w:rsidP="00D402F0">
      <w:r>
        <w:rPr>
          <w:sz w:val="22"/>
        </w:rPr>
        <w:tab/>
      </w:r>
      <w:r>
        <w:tab/>
      </w:r>
      <w:r>
        <w:tab/>
      </w:r>
      <w:r>
        <w:tab/>
      </w:r>
      <w:r>
        <w:tab/>
      </w:r>
      <w:r>
        <w:tab/>
        <w:t>Final Score: ___________/100</w:t>
      </w:r>
    </w:p>
    <w:p w:rsidR="00D402F0" w:rsidRDefault="00D402F0" w:rsidP="00D402F0">
      <w:r>
        <w:t xml:space="preserve">Student: ______________________________________________ </w:t>
      </w:r>
      <w:r>
        <w:tab/>
      </w:r>
      <w:r>
        <w:tab/>
        <w:t xml:space="preserve"> Period _________</w:t>
      </w:r>
    </w:p>
    <w:p w:rsidR="00D402F0" w:rsidRDefault="00D402F0" w:rsidP="00D402F0"/>
    <w:p w:rsidR="001E25AF" w:rsidRDefault="001E25AF"/>
    <w:p w:rsidR="00D402F0" w:rsidRDefault="00D402F0">
      <w:bookmarkStart w:id="0" w:name="_GoBack"/>
      <w:bookmarkEnd w:id="0"/>
    </w:p>
    <w:sectPr w:rsidR="00D402F0" w:rsidSect="003B7A08">
      <w:pgSz w:w="12240" w:h="15840"/>
      <w:pgMar w:top="720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2F0"/>
    <w:rsid w:val="001E25AF"/>
    <w:rsid w:val="00D4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FE99AE-A6D2-4258-A36C-9798283D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2F0"/>
    <w:pPr>
      <w:spacing w:after="20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2F0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1</cp:revision>
  <dcterms:created xsi:type="dcterms:W3CDTF">2015-04-28T10:46:00Z</dcterms:created>
  <dcterms:modified xsi:type="dcterms:W3CDTF">2015-04-28T10:47:00Z</dcterms:modified>
</cp:coreProperties>
</file>